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7FEF7" w14:textId="77777777" w:rsidR="00F1657A" w:rsidRPr="00F769F4" w:rsidRDefault="00F1657A" w:rsidP="00F1657A">
      <w:pPr>
        <w:pStyle w:val="Heading1"/>
        <w:rPr>
          <w:color w:val="538135" w:themeColor="accent6" w:themeShade="BF"/>
        </w:rPr>
      </w:pPr>
      <w:bookmarkStart w:id="0" w:name="_GoBack"/>
      <w:bookmarkEnd w:id="0"/>
      <w:r w:rsidRPr="00F769F4">
        <w:rPr>
          <w:color w:val="538135" w:themeColor="accent6" w:themeShade="BF"/>
        </w:rPr>
        <w:t>CALL FOR PAPERS: OPEN FORUM AF</w:t>
      </w:r>
      <w:r>
        <w:rPr>
          <w:color w:val="538135" w:themeColor="accent6" w:themeShade="BF"/>
        </w:rPr>
        <w:t>RICA SECTION</w:t>
      </w:r>
      <w:r w:rsidRPr="00F769F4">
        <w:rPr>
          <w:color w:val="538135" w:themeColor="accent6" w:themeShade="BF"/>
        </w:rPr>
        <w:t>, 24-30 August 2019, Athens, Greece, 2019</w:t>
      </w:r>
    </w:p>
    <w:p w14:paraId="024019BB" w14:textId="77777777" w:rsidR="00F1657A" w:rsidRDefault="00F1657A" w:rsidP="00F1657A">
      <w:pPr>
        <w:spacing w:after="0" w:line="240" w:lineRule="auto"/>
        <w:rPr>
          <w:rFonts w:ascii="&amp;quot" w:eastAsia="Times New Roman" w:hAnsi="&amp;quot" w:cs="Times New Roman"/>
          <w:color w:val="1C1C1C"/>
          <w:sz w:val="27"/>
          <w:szCs w:val="27"/>
          <w:lang w:eastAsia="en-GB"/>
        </w:rPr>
      </w:pPr>
    </w:p>
    <w:p w14:paraId="7027BF32" w14:textId="77777777" w:rsidR="00F1657A" w:rsidRPr="00EF1C80" w:rsidRDefault="00F1657A" w:rsidP="00F1657A">
      <w:pPr>
        <w:shd w:val="clear" w:color="auto" w:fill="FFFFFF"/>
        <w:spacing w:after="0" w:line="240" w:lineRule="auto"/>
        <w:textAlignment w:val="baseline"/>
        <w:rPr>
          <w:rFonts w:ascii="Georgia" w:eastAsia="Times New Roman" w:hAnsi="Georgia" w:cs="Times New Roman"/>
          <w:color w:val="002D19"/>
          <w:sz w:val="28"/>
          <w:szCs w:val="28"/>
        </w:rPr>
      </w:pPr>
      <w:r w:rsidRPr="00F769F4">
        <w:rPr>
          <w:rFonts w:ascii="Georgia" w:eastAsia="Times New Roman" w:hAnsi="Georgia" w:cs="Times New Roman"/>
          <w:b/>
          <w:bCs/>
          <w:color w:val="002D19"/>
          <w:sz w:val="28"/>
          <w:szCs w:val="28"/>
          <w:bdr w:val="none" w:sz="0" w:space="0" w:color="auto" w:frame="1"/>
        </w:rPr>
        <w:t>THEME:</w:t>
      </w:r>
      <w:r w:rsidRPr="00F769F4">
        <w:rPr>
          <w:rFonts w:ascii="Georgia" w:eastAsia="Times New Roman" w:hAnsi="Georgia" w:cs="Times New Roman"/>
          <w:i/>
          <w:iCs/>
          <w:color w:val="002D19"/>
          <w:sz w:val="28"/>
          <w:szCs w:val="28"/>
          <w:bdr w:val="none" w:sz="0" w:space="0" w:color="auto" w:frame="1"/>
        </w:rPr>
        <w:t> “</w:t>
      </w:r>
      <w:r w:rsidRPr="00F769F4">
        <w:rPr>
          <w:rFonts w:ascii="Georgia" w:eastAsia="Times New Roman" w:hAnsi="Georgia" w:cs="Times New Roman"/>
          <w:b/>
          <w:bCs/>
          <w:i/>
          <w:iCs/>
          <w:color w:val="002D19"/>
          <w:sz w:val="28"/>
          <w:szCs w:val="28"/>
          <w:bdr w:val="none" w:sz="0" w:space="0" w:color="auto" w:frame="1"/>
        </w:rPr>
        <w:t>Libraries as Change Agents”</w:t>
      </w:r>
      <w:r w:rsidRPr="00EF1C80">
        <w:rPr>
          <w:rFonts w:ascii="&amp;quot" w:eastAsia="Times New Roman" w:hAnsi="&amp;quot" w:cs="Times New Roman"/>
          <w:color w:val="1C1C1C"/>
          <w:sz w:val="27"/>
          <w:szCs w:val="27"/>
          <w:lang w:eastAsia="en-GB"/>
        </w:rPr>
        <w:br/>
      </w:r>
    </w:p>
    <w:p w14:paraId="3FDEDE12" w14:textId="77777777" w:rsidR="00F1657A" w:rsidRDefault="00F1657A" w:rsidP="00F1657A">
      <w:pPr>
        <w:shd w:val="clear" w:color="auto" w:fill="FFFFFF"/>
        <w:spacing w:after="0" w:line="240" w:lineRule="auto"/>
        <w:textAlignment w:val="baseline"/>
        <w:rPr>
          <w:rFonts w:ascii="Georgia" w:eastAsia="Times New Roman" w:hAnsi="Georgia" w:cs="Times New Roman"/>
          <w:color w:val="002D19"/>
          <w:sz w:val="28"/>
          <w:szCs w:val="28"/>
        </w:rPr>
      </w:pPr>
      <w:r w:rsidRPr="00CF780E">
        <w:rPr>
          <w:rFonts w:ascii="Georgia" w:eastAsia="Times New Roman" w:hAnsi="Georgia" w:cs="Times New Roman"/>
          <w:color w:val="002D19"/>
          <w:sz w:val="28"/>
          <w:szCs w:val="28"/>
        </w:rPr>
        <w:t>IFLA Africa Section: Invites Librarians, Information Scientists and other interested professionals to submit proposals for the Ope</w:t>
      </w:r>
      <w:r w:rsidRPr="00F769F4">
        <w:rPr>
          <w:rFonts w:ascii="Georgia" w:eastAsia="Times New Roman" w:hAnsi="Georgia" w:cs="Times New Roman"/>
          <w:color w:val="002D19"/>
          <w:sz w:val="28"/>
          <w:szCs w:val="28"/>
        </w:rPr>
        <w:t>n Forum to be held during the 85</w:t>
      </w:r>
      <w:r w:rsidRPr="00CF780E">
        <w:rPr>
          <w:rFonts w:ascii="Georgia" w:eastAsia="Times New Roman" w:hAnsi="Georgia" w:cs="Times New Roman"/>
          <w:color w:val="002D19"/>
          <w:sz w:val="28"/>
          <w:szCs w:val="28"/>
          <w:bdr w:val="none" w:sz="0" w:space="0" w:color="auto" w:frame="1"/>
          <w:vertAlign w:val="superscript"/>
        </w:rPr>
        <w:t>h</w:t>
      </w:r>
      <w:r w:rsidRPr="00CF780E">
        <w:rPr>
          <w:rFonts w:ascii="Georgia" w:eastAsia="Times New Roman" w:hAnsi="Georgia" w:cs="Times New Roman"/>
          <w:color w:val="002D19"/>
          <w:sz w:val="28"/>
          <w:szCs w:val="28"/>
        </w:rPr>
        <w:t xml:space="preserve"> IFLA WLIC, in </w:t>
      </w:r>
      <w:r w:rsidRPr="00F769F4">
        <w:rPr>
          <w:rFonts w:ascii="Georgia" w:eastAsia="Times New Roman" w:hAnsi="Georgia" w:cs="Times New Roman"/>
          <w:color w:val="002D19"/>
          <w:sz w:val="28"/>
          <w:szCs w:val="28"/>
        </w:rPr>
        <w:t>Athen</w:t>
      </w:r>
      <w:r w:rsidRPr="00F769F4">
        <w:rPr>
          <w:rFonts w:ascii="Georgia" w:eastAsia="Times New Roman" w:hAnsi="Georgia" w:cs="Times New Roman"/>
          <w:sz w:val="28"/>
          <w:szCs w:val="28"/>
        </w:rPr>
        <w:t>s, Greece, from 24-30 August 2019</w:t>
      </w:r>
      <w:r w:rsidRPr="00CF780E">
        <w:rPr>
          <w:rFonts w:ascii="Georgia" w:eastAsia="Times New Roman" w:hAnsi="Georgia" w:cs="Times New Roman"/>
          <w:sz w:val="28"/>
          <w:szCs w:val="28"/>
        </w:rPr>
        <w:t>.  In line with the main theme of the Congress, “</w:t>
      </w:r>
      <w:r w:rsidRPr="00F769F4">
        <w:rPr>
          <w:rFonts w:ascii="Georgia" w:hAnsi="Georgia" w:cs="Helvetica"/>
          <w:sz w:val="28"/>
          <w:szCs w:val="28"/>
          <w:shd w:val="clear" w:color="auto" w:fill="FFFFFF"/>
        </w:rPr>
        <w:t>Libraries: dialogue for change</w:t>
      </w:r>
      <w:r w:rsidRPr="00F769F4">
        <w:rPr>
          <w:rFonts w:ascii="Georgia" w:eastAsia="Times New Roman" w:hAnsi="Georgia" w:cs="Times New Roman"/>
          <w:b/>
          <w:bCs/>
          <w:sz w:val="28"/>
          <w:szCs w:val="28"/>
          <w:bdr w:val="none" w:sz="0" w:space="0" w:color="auto" w:frame="1"/>
        </w:rPr>
        <w:t>”, </w:t>
      </w:r>
      <w:r w:rsidRPr="00CF780E">
        <w:rPr>
          <w:rFonts w:ascii="Georgia" w:eastAsia="Times New Roman" w:hAnsi="Georgia" w:cs="Times New Roman"/>
          <w:color w:val="002D19"/>
          <w:sz w:val="28"/>
          <w:szCs w:val="28"/>
        </w:rPr>
        <w:t>Africa Section proposes a Session on the theme: </w:t>
      </w:r>
      <w:r w:rsidRPr="00F769F4">
        <w:rPr>
          <w:rFonts w:ascii="Georgia" w:eastAsia="Times New Roman" w:hAnsi="Georgia" w:cs="Times New Roman"/>
          <w:i/>
          <w:iCs/>
          <w:color w:val="002D19"/>
          <w:sz w:val="28"/>
          <w:szCs w:val="28"/>
          <w:bdr w:val="none" w:sz="0" w:space="0" w:color="auto" w:frame="1"/>
        </w:rPr>
        <w:t> “</w:t>
      </w:r>
      <w:r w:rsidRPr="00F769F4">
        <w:rPr>
          <w:rFonts w:ascii="Georgia" w:eastAsia="Times New Roman" w:hAnsi="Georgia" w:cs="Times New Roman"/>
          <w:b/>
          <w:bCs/>
          <w:i/>
          <w:iCs/>
          <w:color w:val="002D19"/>
          <w:sz w:val="28"/>
          <w:szCs w:val="28"/>
          <w:bdr w:val="none" w:sz="0" w:space="0" w:color="auto" w:frame="1"/>
        </w:rPr>
        <w:t>Libraries as Change Agents</w:t>
      </w:r>
      <w:r>
        <w:rPr>
          <w:rFonts w:ascii="Georgia" w:eastAsia="Times New Roman" w:hAnsi="Georgia" w:cs="Times New Roman"/>
          <w:b/>
          <w:bCs/>
          <w:i/>
          <w:iCs/>
          <w:color w:val="002D19"/>
          <w:sz w:val="28"/>
          <w:szCs w:val="28"/>
          <w:bdr w:val="none" w:sz="0" w:space="0" w:color="auto" w:frame="1"/>
        </w:rPr>
        <w:t>.</w:t>
      </w:r>
      <w:r w:rsidRPr="00F769F4">
        <w:rPr>
          <w:rFonts w:ascii="Georgia" w:eastAsia="Times New Roman" w:hAnsi="Georgia" w:cs="Times New Roman"/>
          <w:b/>
          <w:bCs/>
          <w:i/>
          <w:iCs/>
          <w:color w:val="002D19"/>
          <w:sz w:val="28"/>
          <w:szCs w:val="28"/>
          <w:bdr w:val="none" w:sz="0" w:space="0" w:color="auto" w:frame="1"/>
        </w:rPr>
        <w:t>”</w:t>
      </w:r>
    </w:p>
    <w:p w14:paraId="63FA4183" w14:textId="77777777" w:rsidR="00F1657A" w:rsidRDefault="00F1657A" w:rsidP="00F1657A">
      <w:pPr>
        <w:shd w:val="clear" w:color="auto" w:fill="FFFFFF"/>
        <w:spacing w:before="168" w:after="168" w:line="240" w:lineRule="auto"/>
        <w:textAlignment w:val="baseline"/>
        <w:rPr>
          <w:rFonts w:ascii="Georgia" w:eastAsia="Times New Roman" w:hAnsi="Georgia" w:cs="Times New Roman"/>
          <w:color w:val="002D19"/>
          <w:sz w:val="28"/>
          <w:szCs w:val="28"/>
        </w:rPr>
      </w:pPr>
      <w:r>
        <w:rPr>
          <w:rFonts w:ascii="Georgia" w:eastAsia="Times New Roman" w:hAnsi="Georgia" w:cs="Times New Roman"/>
          <w:color w:val="002D19"/>
          <w:sz w:val="28"/>
          <w:szCs w:val="28"/>
        </w:rPr>
        <w:t xml:space="preserve">African Libraries play a central role as in today’s information led economic, social and cultural development. Different types of libraries serve as “motors” that drive the creation; access and usage of information and knowledge needed for this societal transformation. </w:t>
      </w:r>
    </w:p>
    <w:p w14:paraId="12B02ACA" w14:textId="77777777" w:rsidR="00F1657A" w:rsidRDefault="00F1657A" w:rsidP="00F1657A">
      <w:pPr>
        <w:shd w:val="clear" w:color="auto" w:fill="FFFFFF"/>
        <w:spacing w:before="168" w:after="168" w:line="240" w:lineRule="auto"/>
        <w:textAlignment w:val="baseline"/>
        <w:rPr>
          <w:rFonts w:ascii="Georgia" w:eastAsia="Times New Roman" w:hAnsi="Georgia" w:cs="Times New Roman"/>
          <w:color w:val="002D19"/>
          <w:sz w:val="28"/>
          <w:szCs w:val="28"/>
        </w:rPr>
      </w:pPr>
      <w:r>
        <w:rPr>
          <w:rFonts w:ascii="Georgia" w:eastAsia="Times New Roman" w:hAnsi="Georgia" w:cs="Times New Roman"/>
          <w:color w:val="002D19"/>
          <w:sz w:val="28"/>
          <w:szCs w:val="28"/>
        </w:rPr>
        <w:t>Africa section is inviting you to send in your projects, programmes, good practices to show case how Libraries play a central role in different dialogues on transformation of African societies.</w:t>
      </w:r>
    </w:p>
    <w:p w14:paraId="0B6645F4" w14:textId="77777777" w:rsidR="00F1657A" w:rsidRDefault="00F1657A" w:rsidP="00F1657A">
      <w:pPr>
        <w:pStyle w:val="Heading1"/>
        <w:rPr>
          <w:color w:val="538135" w:themeColor="accent6" w:themeShade="BF"/>
        </w:rPr>
      </w:pPr>
      <w:r>
        <w:rPr>
          <w:color w:val="538135" w:themeColor="accent6" w:themeShade="BF"/>
        </w:rPr>
        <w:t>Sub-themes</w:t>
      </w:r>
    </w:p>
    <w:p w14:paraId="6D964873" w14:textId="77777777" w:rsidR="00F1657A" w:rsidRDefault="00F1657A" w:rsidP="00F1657A">
      <w:pPr>
        <w:pStyle w:val="ListParagraph"/>
        <w:numPr>
          <w:ilvl w:val="0"/>
          <w:numId w:val="7"/>
        </w:numPr>
        <w:spacing w:line="256" w:lineRule="auto"/>
        <w:rPr>
          <w:rStyle w:val="m-2765380640146874155m4929118546301162069m-5775192918437204011m5947705227950773387gmail-eop"/>
          <w:rFonts w:ascii="Georgia" w:hAnsi="Georgia" w:cs="Calibri"/>
          <w:sz w:val="28"/>
          <w:szCs w:val="28"/>
        </w:rPr>
      </w:pPr>
      <w:r>
        <w:rPr>
          <w:rStyle w:val="m-2765380640146874155m4929118546301162069m-5775192918437204011m5947705227950773387gmail-normaltextrun"/>
          <w:rFonts w:ascii="Georgia" w:hAnsi="Georgia" w:cs="Calibri"/>
          <w:sz w:val="28"/>
          <w:szCs w:val="28"/>
        </w:rPr>
        <w:t>Libraries as agents of the 4</w:t>
      </w:r>
      <w:r>
        <w:rPr>
          <w:rStyle w:val="m-2765380640146874155m4929118546301162069m-5775192918437204011m5947705227950773387gmail-normaltextrun"/>
          <w:rFonts w:ascii="Georgia" w:hAnsi="Georgia" w:cs="Calibri"/>
          <w:sz w:val="28"/>
          <w:szCs w:val="28"/>
          <w:vertAlign w:val="superscript"/>
        </w:rPr>
        <w:t>th</w:t>
      </w:r>
      <w:r>
        <w:rPr>
          <w:rStyle w:val="m-2765380640146874155m4929118546301162069m-5775192918437204011m5947705227950773387gmail-normaltextrun"/>
          <w:rFonts w:ascii="Georgia" w:hAnsi="Georgia" w:cs="Calibri"/>
          <w:sz w:val="28"/>
          <w:szCs w:val="28"/>
        </w:rPr>
        <w:t> industrial revolution</w:t>
      </w:r>
      <w:r>
        <w:rPr>
          <w:rStyle w:val="m-2765380640146874155m4929118546301162069m-5775192918437204011m5947705227950773387gmail-eop"/>
          <w:rFonts w:ascii="Georgia" w:hAnsi="Georgia" w:cs="Calibri"/>
          <w:sz w:val="28"/>
          <w:szCs w:val="28"/>
        </w:rPr>
        <w:t> </w:t>
      </w:r>
    </w:p>
    <w:p w14:paraId="3966676D" w14:textId="77777777" w:rsidR="00F1657A" w:rsidRDefault="00F1657A" w:rsidP="00F1657A">
      <w:pPr>
        <w:pStyle w:val="ListParagraph"/>
        <w:numPr>
          <w:ilvl w:val="0"/>
          <w:numId w:val="7"/>
        </w:numPr>
        <w:spacing w:line="256" w:lineRule="auto"/>
      </w:pPr>
      <w:r>
        <w:rPr>
          <w:rStyle w:val="m-2765380640146874155m4929118546301162069m-5775192918437204011m5947705227950773387gmail-normaltextrun"/>
          <w:rFonts w:ascii="Georgia" w:hAnsi="Georgia" w:cs="Calibri"/>
          <w:sz w:val="28"/>
          <w:szCs w:val="28"/>
        </w:rPr>
        <w:t>Libraries as motors of change in the LIS Sector</w:t>
      </w:r>
      <w:r>
        <w:rPr>
          <w:rStyle w:val="m-2765380640146874155m4929118546301162069m-5775192918437204011m5947705227950773387gmail-eop"/>
          <w:rFonts w:ascii="Georgia" w:hAnsi="Georgia" w:cs="Calibri"/>
          <w:sz w:val="28"/>
          <w:szCs w:val="28"/>
        </w:rPr>
        <w:t> </w:t>
      </w:r>
    </w:p>
    <w:p w14:paraId="289A9FFC" w14:textId="77777777" w:rsidR="00F1657A" w:rsidRDefault="00F1657A" w:rsidP="00F1657A">
      <w:pPr>
        <w:pStyle w:val="ListParagraph"/>
        <w:numPr>
          <w:ilvl w:val="0"/>
          <w:numId w:val="7"/>
        </w:numPr>
        <w:spacing w:line="256" w:lineRule="auto"/>
        <w:rPr>
          <w:rFonts w:ascii="Georgia" w:hAnsi="Georgia"/>
          <w:sz w:val="28"/>
          <w:szCs w:val="28"/>
        </w:rPr>
      </w:pPr>
      <w:r>
        <w:rPr>
          <w:rStyle w:val="m-2765380640146874155m4929118546301162069m-5775192918437204011m5947705227950773387gmail-normaltextrun"/>
          <w:rFonts w:ascii="Georgia" w:hAnsi="Georgia" w:cs="Calibri"/>
          <w:sz w:val="28"/>
          <w:szCs w:val="28"/>
        </w:rPr>
        <w:t>Model change in your community- vehicle to change</w:t>
      </w:r>
    </w:p>
    <w:p w14:paraId="4EF842CA" w14:textId="77777777" w:rsidR="00F1657A" w:rsidRDefault="00F1657A" w:rsidP="00F1657A">
      <w:pPr>
        <w:pStyle w:val="ListParagraph"/>
        <w:numPr>
          <w:ilvl w:val="0"/>
          <w:numId w:val="7"/>
        </w:numPr>
        <w:spacing w:line="256" w:lineRule="auto"/>
        <w:rPr>
          <w:rFonts w:ascii="Georgia" w:hAnsi="Georgia"/>
          <w:sz w:val="28"/>
          <w:szCs w:val="28"/>
        </w:rPr>
      </w:pPr>
      <w:r>
        <w:rPr>
          <w:rStyle w:val="m-2765380640146874155m4929118546301162069m-5775192918437204011m5947705227950773387gmail-normaltextrun"/>
          <w:rFonts w:ascii="Georgia" w:hAnsi="Georgia" w:cs="Calibri"/>
          <w:sz w:val="28"/>
          <w:szCs w:val="28"/>
        </w:rPr>
        <w:t>No Libraries no Change</w:t>
      </w:r>
      <w:r>
        <w:rPr>
          <w:rStyle w:val="m-2765380640146874155m4929118546301162069m-5775192918437204011m5947705227950773387gmail-eop"/>
          <w:rFonts w:ascii="Georgia" w:hAnsi="Georgia" w:cs="Calibri"/>
          <w:sz w:val="28"/>
          <w:szCs w:val="28"/>
        </w:rPr>
        <w:t> </w:t>
      </w:r>
    </w:p>
    <w:p w14:paraId="25271AB9" w14:textId="77777777" w:rsidR="00F1657A" w:rsidRDefault="00F1657A" w:rsidP="00F1657A">
      <w:pPr>
        <w:pStyle w:val="ListParagraph"/>
        <w:numPr>
          <w:ilvl w:val="0"/>
          <w:numId w:val="7"/>
        </w:numPr>
        <w:spacing w:line="256" w:lineRule="auto"/>
        <w:rPr>
          <w:rFonts w:ascii="Georgia" w:hAnsi="Georgia"/>
          <w:sz w:val="28"/>
          <w:szCs w:val="28"/>
        </w:rPr>
      </w:pPr>
      <w:r>
        <w:rPr>
          <w:rStyle w:val="m-2765380640146874155m4929118546301162069m-5775192918437204011m5947705227950773387gmail-normaltextrun"/>
          <w:rFonts w:ascii="Georgia" w:hAnsi="Georgia" w:cs="Calibri"/>
          <w:sz w:val="28"/>
          <w:szCs w:val="28"/>
        </w:rPr>
        <w:t>Professional volunteerism in Librarianship / libraries</w:t>
      </w:r>
      <w:r>
        <w:rPr>
          <w:rStyle w:val="m-2765380640146874155m4929118546301162069m-5775192918437204011m5947705227950773387gmail-eop"/>
          <w:rFonts w:ascii="Georgia" w:hAnsi="Georgia" w:cs="Calibri"/>
          <w:sz w:val="28"/>
          <w:szCs w:val="28"/>
        </w:rPr>
        <w:t> </w:t>
      </w:r>
    </w:p>
    <w:p w14:paraId="6838EECA" w14:textId="77777777" w:rsidR="00F1657A" w:rsidRDefault="00F1657A" w:rsidP="00F1657A">
      <w:pPr>
        <w:pStyle w:val="ListParagraph"/>
        <w:numPr>
          <w:ilvl w:val="0"/>
          <w:numId w:val="7"/>
        </w:numPr>
        <w:spacing w:line="256" w:lineRule="auto"/>
        <w:rPr>
          <w:rFonts w:ascii="Georgia" w:hAnsi="Georgia"/>
          <w:sz w:val="28"/>
          <w:szCs w:val="28"/>
        </w:rPr>
      </w:pPr>
      <w:r>
        <w:rPr>
          <w:rStyle w:val="m-2765380640146874155m4929118546301162069m-5775192918437204011m5947705227950773387gmail-normaltextrun"/>
          <w:rFonts w:ascii="Georgia" w:hAnsi="Georgia" w:cs="Calibri"/>
          <w:sz w:val="28"/>
          <w:szCs w:val="28"/>
        </w:rPr>
        <w:t>Libraries at the center of community transformation</w:t>
      </w:r>
      <w:r>
        <w:rPr>
          <w:rStyle w:val="m-2765380640146874155m4929118546301162069m-5775192918437204011m5947705227950773387gmail-eop"/>
          <w:rFonts w:ascii="Georgia" w:hAnsi="Georgia" w:cs="Calibri"/>
          <w:sz w:val="28"/>
          <w:szCs w:val="28"/>
        </w:rPr>
        <w:t> </w:t>
      </w:r>
    </w:p>
    <w:p w14:paraId="6B2DB570" w14:textId="77777777" w:rsidR="00F1657A" w:rsidRDefault="00F1657A" w:rsidP="00F1657A">
      <w:pPr>
        <w:pStyle w:val="ListParagraph"/>
        <w:numPr>
          <w:ilvl w:val="0"/>
          <w:numId w:val="7"/>
        </w:numPr>
        <w:spacing w:line="256" w:lineRule="auto"/>
        <w:rPr>
          <w:rFonts w:ascii="Georgia" w:hAnsi="Georgia"/>
          <w:sz w:val="28"/>
          <w:szCs w:val="28"/>
        </w:rPr>
      </w:pPr>
      <w:r>
        <w:rPr>
          <w:rStyle w:val="m-2765380640146874155m4929118546301162069m-5775192918437204011m5947705227950773387gmail-normaltextrun"/>
          <w:rFonts w:ascii="Georgia" w:hAnsi="Georgia" w:cs="Calibri"/>
          <w:sz w:val="28"/>
          <w:szCs w:val="28"/>
        </w:rPr>
        <w:t>Libraries driving communities</w:t>
      </w:r>
      <w:r>
        <w:rPr>
          <w:rStyle w:val="m-2765380640146874155m4929118546301162069m-5775192918437204011m5947705227950773387gmail-eop"/>
          <w:rFonts w:ascii="Georgia" w:hAnsi="Georgia" w:cs="Calibri"/>
          <w:sz w:val="28"/>
          <w:szCs w:val="28"/>
        </w:rPr>
        <w:t xml:space="preserve"> towards </w:t>
      </w:r>
      <w:r>
        <w:rPr>
          <w:rFonts w:ascii="Georgia" w:eastAsia="Times New Roman" w:hAnsi="Georgia" w:cs="Times New Roman"/>
          <w:color w:val="002D19"/>
          <w:sz w:val="28"/>
          <w:szCs w:val="28"/>
        </w:rPr>
        <w:t>United Nations 2030 Agenda</w:t>
      </w:r>
    </w:p>
    <w:p w14:paraId="539685C5" w14:textId="77777777" w:rsidR="00F1657A" w:rsidRDefault="00F1657A" w:rsidP="00F1657A">
      <w:pPr>
        <w:spacing w:after="0" w:line="240" w:lineRule="auto"/>
        <w:ind w:left="-312"/>
        <w:textAlignment w:val="baseline"/>
        <w:rPr>
          <w:rFonts w:ascii="Georgia" w:eastAsia="Times New Roman" w:hAnsi="Georgia" w:cs="Times New Roman"/>
          <w:color w:val="002D19"/>
          <w:sz w:val="19"/>
          <w:szCs w:val="19"/>
        </w:rPr>
      </w:pPr>
    </w:p>
    <w:p w14:paraId="5096A89D" w14:textId="77777777" w:rsidR="00F1657A" w:rsidRDefault="00F1657A" w:rsidP="00F1657A">
      <w:pPr>
        <w:shd w:val="clear" w:color="auto" w:fill="FFFFFF"/>
        <w:spacing w:after="0" w:line="240" w:lineRule="auto"/>
        <w:textAlignment w:val="baseline"/>
        <w:rPr>
          <w:rFonts w:ascii="Georgia" w:eastAsia="Times New Roman" w:hAnsi="Georgia" w:cs="Times New Roman"/>
          <w:color w:val="538135" w:themeColor="accent6" w:themeShade="BF"/>
          <w:sz w:val="24"/>
          <w:szCs w:val="24"/>
        </w:rPr>
      </w:pPr>
      <w:r w:rsidRPr="00EF1C80">
        <w:rPr>
          <w:rFonts w:ascii="Georgia" w:eastAsia="Times New Roman" w:hAnsi="Georgia" w:cs="Times New Roman"/>
          <w:color w:val="002D19"/>
          <w:sz w:val="24"/>
          <w:szCs w:val="24"/>
        </w:rPr>
        <w:t>Full details are on the </w:t>
      </w:r>
      <w:hyperlink r:id="rId6" w:history="1">
        <w:r w:rsidRPr="003167C0">
          <w:rPr>
            <w:rStyle w:val="Hyperlink"/>
            <w:rFonts w:ascii="Georgia" w:hAnsi="Georgia"/>
            <w:color w:val="538135" w:themeColor="accent6" w:themeShade="BF"/>
            <w:sz w:val="24"/>
            <w:szCs w:val="24"/>
            <w:bdr w:val="none" w:sz="0" w:space="0" w:color="auto" w:frame="1"/>
          </w:rPr>
          <w:t>IFLA WLIC 2019 website</w:t>
        </w:r>
      </w:hyperlink>
      <w:r w:rsidRPr="003167C0">
        <w:rPr>
          <w:rFonts w:ascii="Georgia" w:eastAsia="Times New Roman" w:hAnsi="Georgia" w:cs="Times New Roman"/>
          <w:color w:val="538135" w:themeColor="accent6" w:themeShade="BF"/>
          <w:sz w:val="24"/>
          <w:szCs w:val="24"/>
        </w:rPr>
        <w:t>.</w:t>
      </w:r>
    </w:p>
    <w:p w14:paraId="3ECF64E7" w14:textId="77777777" w:rsidR="00F1657A" w:rsidRPr="003167C0" w:rsidRDefault="00F1657A" w:rsidP="00F1657A">
      <w:pPr>
        <w:shd w:val="clear" w:color="auto" w:fill="FFFFFF"/>
        <w:spacing w:after="0" w:line="240" w:lineRule="auto"/>
        <w:textAlignment w:val="baseline"/>
        <w:rPr>
          <w:rFonts w:ascii="Georgia" w:eastAsia="Times New Roman" w:hAnsi="Georgia" w:cs="Times New Roman"/>
          <w:color w:val="538135" w:themeColor="accent6" w:themeShade="BF"/>
          <w:sz w:val="24"/>
          <w:szCs w:val="24"/>
        </w:rPr>
      </w:pPr>
    </w:p>
    <w:p w14:paraId="355ED1E7" w14:textId="77777777" w:rsidR="00F1657A" w:rsidRPr="00EF1C80" w:rsidRDefault="00F1657A" w:rsidP="00F1657A">
      <w:pPr>
        <w:spacing w:after="0" w:line="420" w:lineRule="atLeast"/>
        <w:outlineLvl w:val="2"/>
        <w:rPr>
          <w:rFonts w:ascii="&amp;quot" w:eastAsia="Times New Roman" w:hAnsi="&amp;quot" w:cs="Times New Roman"/>
          <w:b/>
          <w:bCs/>
          <w:color w:val="538135" w:themeColor="accent6" w:themeShade="BF"/>
          <w:sz w:val="27"/>
          <w:szCs w:val="27"/>
          <w:lang w:eastAsia="en-GB"/>
        </w:rPr>
      </w:pPr>
      <w:r w:rsidRPr="00EF1C80">
        <w:rPr>
          <w:rFonts w:ascii="&amp;quot" w:eastAsia="Times New Roman" w:hAnsi="&amp;quot" w:cs="Times New Roman"/>
          <w:b/>
          <w:bCs/>
          <w:color w:val="538135" w:themeColor="accent6" w:themeShade="BF"/>
          <w:sz w:val="27"/>
          <w:szCs w:val="27"/>
          <w:lang w:eastAsia="en-GB"/>
        </w:rPr>
        <w:t>SUBMISSION GUIDELINES</w:t>
      </w:r>
    </w:p>
    <w:p w14:paraId="11A7588C" w14:textId="77777777" w:rsidR="00F1657A" w:rsidRPr="00EF1C80" w:rsidRDefault="00F1657A" w:rsidP="00F1657A">
      <w:pPr>
        <w:spacing w:after="150" w:line="240" w:lineRule="auto"/>
        <w:rPr>
          <w:rFonts w:ascii="&amp;quot" w:eastAsia="Times New Roman" w:hAnsi="&amp;quot" w:cs="Times New Roman"/>
          <w:color w:val="1C1C1C"/>
          <w:sz w:val="27"/>
          <w:szCs w:val="27"/>
          <w:lang w:eastAsia="en-GB"/>
        </w:rPr>
      </w:pPr>
      <w:r w:rsidRPr="00EF1C80">
        <w:rPr>
          <w:rFonts w:ascii="&amp;quot" w:eastAsia="Times New Roman" w:hAnsi="&amp;quot" w:cs="Times New Roman"/>
          <w:color w:val="1C1C1C"/>
          <w:sz w:val="27"/>
          <w:szCs w:val="27"/>
          <w:lang w:eastAsia="en-GB"/>
        </w:rPr>
        <w:t>The proposal must be the original work of the author(s) and should be written in either English or French. Each abstract must contain:</w:t>
      </w:r>
    </w:p>
    <w:p w14:paraId="5BFCAD3A" w14:textId="77777777" w:rsidR="00F1657A" w:rsidRPr="00EF1C80" w:rsidRDefault="00F1657A" w:rsidP="00F1657A">
      <w:pPr>
        <w:numPr>
          <w:ilvl w:val="0"/>
          <w:numId w:val="6"/>
        </w:numPr>
        <w:spacing w:after="0" w:line="240" w:lineRule="auto"/>
        <w:ind w:left="0"/>
        <w:rPr>
          <w:rFonts w:ascii="&amp;quot" w:eastAsia="Times New Roman" w:hAnsi="&amp;quot" w:cs="Times New Roman"/>
          <w:color w:val="1C1C1C"/>
          <w:sz w:val="27"/>
          <w:szCs w:val="27"/>
          <w:lang w:eastAsia="en-GB"/>
        </w:rPr>
      </w:pPr>
      <w:r w:rsidRPr="00EF1C80">
        <w:rPr>
          <w:rFonts w:ascii="&amp;quot" w:eastAsia="Times New Roman" w:hAnsi="&amp;quot" w:cs="Times New Roman"/>
          <w:color w:val="1C1C1C"/>
          <w:sz w:val="27"/>
          <w:szCs w:val="27"/>
          <w:lang w:eastAsia="en-GB"/>
        </w:rPr>
        <w:lastRenderedPageBreak/>
        <w:t>Title of proposed presentation</w:t>
      </w:r>
    </w:p>
    <w:p w14:paraId="078E7705" w14:textId="77777777" w:rsidR="00F1657A" w:rsidRPr="00EF1C80" w:rsidRDefault="00F1657A" w:rsidP="00F1657A">
      <w:pPr>
        <w:numPr>
          <w:ilvl w:val="0"/>
          <w:numId w:val="6"/>
        </w:numPr>
        <w:spacing w:after="0" w:line="240" w:lineRule="auto"/>
        <w:ind w:left="0"/>
        <w:rPr>
          <w:rFonts w:ascii="&amp;quot" w:eastAsia="Times New Roman" w:hAnsi="&amp;quot" w:cs="Times New Roman"/>
          <w:color w:val="1C1C1C"/>
          <w:sz w:val="27"/>
          <w:szCs w:val="27"/>
          <w:lang w:eastAsia="en-GB"/>
        </w:rPr>
      </w:pPr>
      <w:r w:rsidRPr="00EF1C80">
        <w:rPr>
          <w:rFonts w:ascii="&amp;quot" w:eastAsia="Times New Roman" w:hAnsi="&amp;quot" w:cs="Times New Roman"/>
          <w:color w:val="1C1C1C"/>
          <w:sz w:val="27"/>
          <w:szCs w:val="27"/>
          <w:lang w:eastAsia="en-GB"/>
        </w:rPr>
        <w:t>Outline of the proposed presentation (no more than 350 words)</w:t>
      </w:r>
    </w:p>
    <w:p w14:paraId="7F78B256" w14:textId="77777777" w:rsidR="00F1657A" w:rsidRPr="00EF1C80" w:rsidRDefault="00F1657A" w:rsidP="00F1657A">
      <w:pPr>
        <w:numPr>
          <w:ilvl w:val="0"/>
          <w:numId w:val="6"/>
        </w:numPr>
        <w:spacing w:after="0" w:line="240" w:lineRule="auto"/>
        <w:ind w:left="0"/>
        <w:rPr>
          <w:rFonts w:ascii="&amp;quot" w:eastAsia="Times New Roman" w:hAnsi="&amp;quot" w:cs="Times New Roman"/>
          <w:color w:val="1C1C1C"/>
          <w:sz w:val="27"/>
          <w:szCs w:val="27"/>
          <w:lang w:eastAsia="en-GB"/>
        </w:rPr>
      </w:pPr>
      <w:r w:rsidRPr="00EF1C80">
        <w:rPr>
          <w:rFonts w:ascii="&amp;quot" w:eastAsia="Times New Roman" w:hAnsi="&amp;quot" w:cs="Times New Roman"/>
          <w:color w:val="1C1C1C"/>
          <w:sz w:val="27"/>
          <w:szCs w:val="27"/>
          <w:lang w:eastAsia="en-GB"/>
        </w:rPr>
        <w:t>Name(s) of presenter(s)</w:t>
      </w:r>
    </w:p>
    <w:p w14:paraId="545E7DEF" w14:textId="77777777" w:rsidR="00F1657A" w:rsidRPr="00EF1C80" w:rsidRDefault="00F1657A" w:rsidP="00F1657A">
      <w:pPr>
        <w:numPr>
          <w:ilvl w:val="0"/>
          <w:numId w:val="6"/>
        </w:numPr>
        <w:spacing w:after="0" w:line="240" w:lineRule="auto"/>
        <w:ind w:left="0"/>
        <w:rPr>
          <w:rFonts w:ascii="&amp;quot" w:eastAsia="Times New Roman" w:hAnsi="&amp;quot" w:cs="Times New Roman"/>
          <w:color w:val="1C1C1C"/>
          <w:sz w:val="27"/>
          <w:szCs w:val="27"/>
          <w:lang w:eastAsia="en-GB"/>
        </w:rPr>
      </w:pPr>
      <w:r w:rsidRPr="00EF1C80">
        <w:rPr>
          <w:rFonts w:ascii="&amp;quot" w:eastAsia="Times New Roman" w:hAnsi="&amp;quot" w:cs="Times New Roman"/>
          <w:color w:val="1C1C1C"/>
          <w:sz w:val="27"/>
          <w:szCs w:val="27"/>
          <w:lang w:eastAsia="en-GB"/>
        </w:rPr>
        <w:t>Position or title of presenter(s)</w:t>
      </w:r>
    </w:p>
    <w:p w14:paraId="48121ADB" w14:textId="77777777" w:rsidR="00F1657A" w:rsidRPr="00EF1C80" w:rsidRDefault="00F1657A" w:rsidP="00F1657A">
      <w:pPr>
        <w:numPr>
          <w:ilvl w:val="0"/>
          <w:numId w:val="6"/>
        </w:numPr>
        <w:spacing w:after="0" w:line="240" w:lineRule="auto"/>
        <w:ind w:left="0"/>
        <w:rPr>
          <w:rFonts w:ascii="&amp;quot" w:eastAsia="Times New Roman" w:hAnsi="&amp;quot" w:cs="Times New Roman"/>
          <w:color w:val="1C1C1C"/>
          <w:sz w:val="27"/>
          <w:szCs w:val="27"/>
          <w:lang w:eastAsia="en-GB"/>
        </w:rPr>
      </w:pPr>
      <w:r w:rsidRPr="00EF1C80">
        <w:rPr>
          <w:rFonts w:ascii="&amp;quot" w:eastAsia="Times New Roman" w:hAnsi="&amp;quot" w:cs="Times New Roman"/>
          <w:color w:val="1C1C1C"/>
          <w:sz w:val="27"/>
          <w:szCs w:val="27"/>
          <w:lang w:eastAsia="en-GB"/>
        </w:rPr>
        <w:t>Presenter(s) employer or affiliated institution</w:t>
      </w:r>
    </w:p>
    <w:p w14:paraId="799D2603" w14:textId="77777777" w:rsidR="00F1657A" w:rsidRPr="00EF1C80" w:rsidRDefault="00F1657A" w:rsidP="00F1657A">
      <w:pPr>
        <w:numPr>
          <w:ilvl w:val="0"/>
          <w:numId w:val="6"/>
        </w:numPr>
        <w:spacing w:after="0" w:line="240" w:lineRule="auto"/>
        <w:ind w:left="0"/>
        <w:rPr>
          <w:rFonts w:ascii="&amp;quot" w:eastAsia="Times New Roman" w:hAnsi="&amp;quot" w:cs="Times New Roman"/>
          <w:color w:val="1C1C1C"/>
          <w:sz w:val="27"/>
          <w:szCs w:val="27"/>
          <w:lang w:eastAsia="en-GB"/>
        </w:rPr>
      </w:pPr>
      <w:r w:rsidRPr="00EF1C80">
        <w:rPr>
          <w:rFonts w:ascii="&amp;quot" w:eastAsia="Times New Roman" w:hAnsi="&amp;quot" w:cs="Times New Roman"/>
          <w:color w:val="1C1C1C"/>
          <w:sz w:val="27"/>
          <w:szCs w:val="27"/>
          <w:lang w:eastAsia="en-GB"/>
        </w:rPr>
        <w:t>E-mail address, Telephone/fax numbers</w:t>
      </w:r>
    </w:p>
    <w:p w14:paraId="1CC834DB" w14:textId="77777777" w:rsidR="00F1657A" w:rsidRDefault="00F1657A" w:rsidP="00F1657A">
      <w:pPr>
        <w:numPr>
          <w:ilvl w:val="0"/>
          <w:numId w:val="6"/>
        </w:numPr>
        <w:spacing w:after="0" w:line="240" w:lineRule="auto"/>
        <w:ind w:left="0"/>
        <w:rPr>
          <w:rFonts w:ascii="&amp;quot" w:eastAsia="Times New Roman" w:hAnsi="&amp;quot" w:cs="Times New Roman"/>
          <w:color w:val="1C1C1C"/>
          <w:sz w:val="27"/>
          <w:szCs w:val="27"/>
          <w:lang w:eastAsia="en-GB"/>
        </w:rPr>
      </w:pPr>
      <w:r w:rsidRPr="00EF1C80">
        <w:rPr>
          <w:rFonts w:ascii="&amp;quot" w:eastAsia="Times New Roman" w:hAnsi="&amp;quot" w:cs="Times New Roman"/>
          <w:color w:val="1C1C1C"/>
          <w:sz w:val="27"/>
          <w:szCs w:val="27"/>
          <w:lang w:eastAsia="en-GB"/>
        </w:rPr>
        <w:t>Short biographical statement of the presenter/s, with digital photograph</w:t>
      </w:r>
    </w:p>
    <w:p w14:paraId="47A08176" w14:textId="77777777" w:rsidR="00F1657A" w:rsidRPr="00EF1C80" w:rsidRDefault="00F1657A" w:rsidP="00F1657A">
      <w:pPr>
        <w:spacing w:after="0" w:line="240" w:lineRule="auto"/>
        <w:rPr>
          <w:rFonts w:ascii="&amp;quot" w:eastAsia="Times New Roman" w:hAnsi="&amp;quot" w:cs="Times New Roman"/>
          <w:color w:val="1C1C1C"/>
          <w:sz w:val="27"/>
          <w:szCs w:val="27"/>
          <w:lang w:eastAsia="en-GB"/>
        </w:rPr>
      </w:pPr>
    </w:p>
    <w:p w14:paraId="739365C7" w14:textId="77777777" w:rsidR="00F1657A" w:rsidRPr="00EF1C80" w:rsidRDefault="00F1657A" w:rsidP="00F1657A">
      <w:pPr>
        <w:spacing w:after="0" w:line="240" w:lineRule="auto"/>
        <w:rPr>
          <w:rFonts w:ascii="&amp;quot" w:eastAsia="Times New Roman" w:hAnsi="&amp;quot" w:cs="Times New Roman"/>
          <w:color w:val="1C1C1C"/>
          <w:sz w:val="27"/>
          <w:szCs w:val="27"/>
          <w:lang w:eastAsia="en-GB"/>
        </w:rPr>
      </w:pPr>
      <w:r w:rsidRPr="00EF1C80">
        <w:rPr>
          <w:rFonts w:ascii="&amp;quot" w:eastAsia="Times New Roman" w:hAnsi="&amp;quot" w:cs="Times New Roman"/>
          <w:b/>
          <w:bCs/>
          <w:color w:val="1C1C1C"/>
          <w:sz w:val="27"/>
          <w:szCs w:val="27"/>
          <w:lang w:eastAsia="en-GB"/>
        </w:rPr>
        <w:t xml:space="preserve">Please email ABSTRACTS (Proposals) by </w:t>
      </w:r>
      <w:r>
        <w:rPr>
          <w:rFonts w:ascii="&amp;quot" w:eastAsia="Times New Roman" w:hAnsi="&amp;quot" w:cs="Times New Roman"/>
          <w:b/>
          <w:bCs/>
          <w:color w:val="1C1C1C"/>
          <w:sz w:val="27"/>
          <w:szCs w:val="27"/>
          <w:lang w:eastAsia="en-GB"/>
        </w:rPr>
        <w:t>8 February 2019</w:t>
      </w:r>
      <w:r w:rsidRPr="00EF1C80">
        <w:rPr>
          <w:rFonts w:ascii="&amp;quot" w:eastAsia="Times New Roman" w:hAnsi="&amp;quot" w:cs="Times New Roman"/>
          <w:color w:val="1C1C1C"/>
          <w:sz w:val="27"/>
          <w:szCs w:val="27"/>
          <w:lang w:eastAsia="en-GB"/>
        </w:rPr>
        <w:t xml:space="preserve"> </w:t>
      </w:r>
      <w:r w:rsidRPr="00EF1C80">
        <w:rPr>
          <w:rFonts w:ascii="&amp;quot" w:eastAsia="Times New Roman" w:hAnsi="&amp;quot" w:cs="Times New Roman"/>
          <w:b/>
          <w:bCs/>
          <w:color w:val="1C1C1C"/>
          <w:sz w:val="27"/>
          <w:szCs w:val="27"/>
          <w:lang w:eastAsia="en-GB"/>
        </w:rPr>
        <w:t>to:  </w:t>
      </w:r>
    </w:p>
    <w:p w14:paraId="78B4824B" w14:textId="77777777" w:rsidR="00F1657A" w:rsidRPr="00EF1C80" w:rsidRDefault="00F1657A" w:rsidP="00F1657A">
      <w:pPr>
        <w:spacing w:after="0" w:line="240" w:lineRule="auto"/>
        <w:rPr>
          <w:rFonts w:ascii="&amp;quot" w:eastAsia="Times New Roman" w:hAnsi="&amp;quot" w:cs="Times New Roman"/>
          <w:color w:val="538135" w:themeColor="accent6" w:themeShade="BF"/>
          <w:sz w:val="27"/>
          <w:szCs w:val="27"/>
          <w:lang w:eastAsia="en-GB"/>
        </w:rPr>
      </w:pPr>
      <w:proofErr w:type="spellStart"/>
      <w:r w:rsidRPr="00EF1C80">
        <w:rPr>
          <w:rFonts w:ascii="&amp;quot" w:eastAsia="Times New Roman" w:hAnsi="&amp;quot" w:cs="Times New Roman"/>
          <w:b/>
          <w:bCs/>
          <w:color w:val="1C1C1C"/>
          <w:sz w:val="27"/>
          <w:szCs w:val="27"/>
          <w:lang w:eastAsia="en-GB"/>
        </w:rPr>
        <w:t>Dr</w:t>
      </w:r>
      <w:proofErr w:type="spellEnd"/>
      <w:r w:rsidRPr="00EF1C80">
        <w:rPr>
          <w:rFonts w:ascii="&amp;quot" w:eastAsia="Times New Roman" w:hAnsi="&amp;quot" w:cs="Times New Roman"/>
          <w:b/>
          <w:bCs/>
          <w:color w:val="1C1C1C"/>
          <w:sz w:val="27"/>
          <w:szCs w:val="27"/>
          <w:lang w:eastAsia="en-GB"/>
        </w:rPr>
        <w:t xml:space="preserve"> Rosemary </w:t>
      </w:r>
      <w:proofErr w:type="spellStart"/>
      <w:r w:rsidRPr="00EF1C80">
        <w:rPr>
          <w:rFonts w:ascii="&amp;quot" w:eastAsia="Times New Roman" w:hAnsi="&amp;quot" w:cs="Times New Roman"/>
          <w:b/>
          <w:bCs/>
          <w:color w:val="1C1C1C"/>
          <w:sz w:val="27"/>
          <w:szCs w:val="27"/>
          <w:lang w:eastAsia="en-GB"/>
        </w:rPr>
        <w:t>Shafack</w:t>
      </w:r>
      <w:proofErr w:type="spellEnd"/>
      <w:r w:rsidRPr="00EF1C80">
        <w:rPr>
          <w:rFonts w:ascii="&amp;quot" w:eastAsia="Times New Roman" w:hAnsi="&amp;quot" w:cs="Times New Roman"/>
          <w:color w:val="1C1C1C"/>
          <w:sz w:val="27"/>
          <w:szCs w:val="27"/>
          <w:lang w:eastAsia="en-GB"/>
        </w:rPr>
        <w:t>, Chair, IFLA Africa Section</w:t>
      </w:r>
      <w:r w:rsidRPr="00EF1C80">
        <w:rPr>
          <w:rFonts w:ascii="&amp;quot" w:eastAsia="Times New Roman" w:hAnsi="&amp;quot" w:cs="Times New Roman"/>
          <w:color w:val="1C1C1C"/>
          <w:sz w:val="27"/>
          <w:szCs w:val="27"/>
          <w:lang w:eastAsia="en-GB"/>
        </w:rPr>
        <w:br/>
      </w:r>
      <w:r w:rsidRPr="00EF1C80">
        <w:rPr>
          <w:rFonts w:ascii="&amp;quot" w:eastAsia="Times New Roman" w:hAnsi="&amp;quot" w:cs="Times New Roman"/>
          <w:b/>
          <w:bCs/>
          <w:color w:val="1C1C1C"/>
          <w:sz w:val="27"/>
          <w:szCs w:val="27"/>
          <w:lang w:eastAsia="en-GB"/>
        </w:rPr>
        <w:t>Email</w:t>
      </w:r>
      <w:r w:rsidRPr="00EF1C80">
        <w:rPr>
          <w:rFonts w:ascii="&amp;quot" w:eastAsia="Times New Roman" w:hAnsi="&amp;quot" w:cs="Times New Roman"/>
          <w:color w:val="1C1C1C"/>
          <w:sz w:val="27"/>
          <w:szCs w:val="27"/>
          <w:lang w:eastAsia="en-GB"/>
        </w:rPr>
        <w:t xml:space="preserve">: </w:t>
      </w:r>
      <w:hyperlink r:id="rId7" w:history="1">
        <w:r w:rsidRPr="00EF1C80">
          <w:rPr>
            <w:rFonts w:ascii="&amp;quot" w:eastAsia="Times New Roman" w:hAnsi="&amp;quot" w:cs="Times New Roman"/>
            <w:color w:val="538135" w:themeColor="accent6" w:themeShade="BF"/>
            <w:sz w:val="27"/>
            <w:szCs w:val="27"/>
            <w:u w:val="single"/>
            <w:lang w:eastAsia="en-GB"/>
          </w:rPr>
          <w:t>roshafack@gmail.com</w:t>
        </w:r>
      </w:hyperlink>
    </w:p>
    <w:p w14:paraId="3FF772F4" w14:textId="77777777" w:rsidR="00F1657A" w:rsidRPr="00EF1C80" w:rsidRDefault="00F1657A" w:rsidP="00F1657A">
      <w:pPr>
        <w:spacing w:after="150" w:line="240" w:lineRule="auto"/>
        <w:rPr>
          <w:rFonts w:ascii="&amp;quot" w:eastAsia="Times New Roman" w:hAnsi="&amp;quot" w:cs="Times New Roman"/>
          <w:color w:val="538135" w:themeColor="accent6" w:themeShade="BF"/>
          <w:sz w:val="27"/>
          <w:szCs w:val="27"/>
          <w:lang w:eastAsia="en-GB"/>
        </w:rPr>
      </w:pPr>
      <w:r w:rsidRPr="00EF1C80">
        <w:rPr>
          <w:rFonts w:ascii="&amp;quot" w:eastAsia="Times New Roman" w:hAnsi="&amp;quot" w:cs="Times New Roman"/>
          <w:color w:val="538135" w:themeColor="accent6" w:themeShade="BF"/>
          <w:sz w:val="27"/>
          <w:szCs w:val="27"/>
          <w:lang w:eastAsia="en-GB"/>
        </w:rPr>
        <w:t>and</w:t>
      </w:r>
    </w:p>
    <w:p w14:paraId="1301D049" w14:textId="77777777" w:rsidR="00F1657A" w:rsidRPr="00EF1C80" w:rsidRDefault="00F1657A" w:rsidP="00F1657A">
      <w:pPr>
        <w:spacing w:after="0" w:line="240" w:lineRule="auto"/>
        <w:rPr>
          <w:rFonts w:ascii="&amp;quot" w:eastAsia="Times New Roman" w:hAnsi="&amp;quot" w:cs="Times New Roman"/>
          <w:color w:val="538135" w:themeColor="accent6" w:themeShade="BF"/>
          <w:sz w:val="27"/>
          <w:szCs w:val="27"/>
          <w:lang w:eastAsia="en-GB"/>
        </w:rPr>
      </w:pPr>
      <w:r w:rsidRPr="00EF1C80">
        <w:rPr>
          <w:rFonts w:ascii="&amp;quot" w:eastAsia="Times New Roman" w:hAnsi="&amp;quot" w:cs="Times New Roman"/>
          <w:b/>
          <w:bCs/>
          <w:color w:val="1C1C1C"/>
          <w:sz w:val="27"/>
          <w:szCs w:val="27"/>
          <w:lang w:eastAsia="en-GB"/>
        </w:rPr>
        <w:t xml:space="preserve">Ms </w:t>
      </w:r>
      <w:proofErr w:type="spellStart"/>
      <w:r w:rsidRPr="00EF1C80">
        <w:rPr>
          <w:rFonts w:ascii="&amp;quot" w:eastAsia="Times New Roman" w:hAnsi="&amp;quot" w:cs="Times New Roman"/>
          <w:b/>
          <w:bCs/>
          <w:color w:val="1C1C1C"/>
          <w:sz w:val="27"/>
          <w:szCs w:val="27"/>
          <w:lang w:eastAsia="en-GB"/>
        </w:rPr>
        <w:t>Nthabiseng</w:t>
      </w:r>
      <w:proofErr w:type="spellEnd"/>
      <w:r w:rsidRPr="00EF1C80">
        <w:rPr>
          <w:rFonts w:ascii="&amp;quot" w:eastAsia="Times New Roman" w:hAnsi="&amp;quot" w:cs="Times New Roman"/>
          <w:b/>
          <w:bCs/>
          <w:color w:val="1C1C1C"/>
          <w:sz w:val="27"/>
          <w:szCs w:val="27"/>
          <w:lang w:eastAsia="en-GB"/>
        </w:rPr>
        <w:t xml:space="preserve"> </w:t>
      </w:r>
      <w:proofErr w:type="spellStart"/>
      <w:r w:rsidRPr="00EF1C80">
        <w:rPr>
          <w:rFonts w:ascii="&amp;quot" w:eastAsia="Times New Roman" w:hAnsi="&amp;quot" w:cs="Times New Roman"/>
          <w:b/>
          <w:bCs/>
          <w:color w:val="1C1C1C"/>
          <w:sz w:val="27"/>
          <w:szCs w:val="27"/>
          <w:lang w:eastAsia="en-GB"/>
        </w:rPr>
        <w:t>Kotsokoane</w:t>
      </w:r>
      <w:proofErr w:type="spellEnd"/>
      <w:r w:rsidRPr="00EF1C80">
        <w:rPr>
          <w:rFonts w:ascii="&amp;quot" w:eastAsia="Times New Roman" w:hAnsi="&amp;quot" w:cs="Times New Roman"/>
          <w:color w:val="1C1C1C"/>
          <w:sz w:val="27"/>
          <w:szCs w:val="27"/>
          <w:lang w:eastAsia="en-GB"/>
        </w:rPr>
        <w:t>, Secretary, IFLA Africa Section</w:t>
      </w:r>
      <w:r w:rsidRPr="00EF1C80">
        <w:rPr>
          <w:rFonts w:ascii="&amp;quot" w:eastAsia="Times New Roman" w:hAnsi="&amp;quot" w:cs="Times New Roman"/>
          <w:color w:val="1C1C1C"/>
          <w:sz w:val="27"/>
          <w:szCs w:val="27"/>
          <w:lang w:eastAsia="en-GB"/>
        </w:rPr>
        <w:br/>
      </w:r>
      <w:r w:rsidRPr="00EF1C80">
        <w:rPr>
          <w:rFonts w:ascii="&amp;quot" w:eastAsia="Times New Roman" w:hAnsi="&amp;quot" w:cs="Times New Roman"/>
          <w:b/>
          <w:bCs/>
          <w:color w:val="1C1C1C"/>
          <w:sz w:val="27"/>
          <w:szCs w:val="27"/>
          <w:lang w:eastAsia="en-GB"/>
        </w:rPr>
        <w:t>Email</w:t>
      </w:r>
      <w:r w:rsidRPr="00EF1C80">
        <w:rPr>
          <w:rFonts w:ascii="&amp;quot" w:eastAsia="Times New Roman" w:hAnsi="&amp;quot" w:cs="Times New Roman"/>
          <w:color w:val="1C1C1C"/>
          <w:sz w:val="27"/>
          <w:szCs w:val="27"/>
          <w:lang w:eastAsia="en-GB"/>
        </w:rPr>
        <w:t>:  </w:t>
      </w:r>
      <w:hyperlink r:id="rId8" w:history="1">
        <w:r w:rsidRPr="00EF1C80">
          <w:rPr>
            <w:rFonts w:ascii="&amp;quot" w:eastAsia="Times New Roman" w:hAnsi="&amp;quot" w:cs="Times New Roman"/>
            <w:color w:val="538135" w:themeColor="accent6" w:themeShade="BF"/>
            <w:sz w:val="27"/>
            <w:szCs w:val="27"/>
            <w:u w:val="single"/>
            <w:lang w:eastAsia="en-GB"/>
          </w:rPr>
          <w:t>Nthabiseng.kotsokoane@monash.edu</w:t>
        </w:r>
      </w:hyperlink>
    </w:p>
    <w:p w14:paraId="47A04B99" w14:textId="77777777" w:rsidR="00F1657A" w:rsidRPr="00EF1C80" w:rsidRDefault="00F1657A" w:rsidP="00F1657A">
      <w:pPr>
        <w:spacing w:after="0" w:line="420" w:lineRule="atLeast"/>
        <w:outlineLvl w:val="2"/>
        <w:rPr>
          <w:rFonts w:ascii="&amp;quot" w:eastAsia="Times New Roman" w:hAnsi="&amp;quot" w:cs="Times New Roman"/>
          <w:b/>
          <w:bCs/>
          <w:color w:val="538135" w:themeColor="accent6" w:themeShade="BF"/>
          <w:sz w:val="27"/>
          <w:szCs w:val="27"/>
          <w:lang w:eastAsia="en-GB"/>
        </w:rPr>
      </w:pPr>
      <w:r w:rsidRPr="00EF1C80">
        <w:rPr>
          <w:rFonts w:ascii="&amp;quot" w:eastAsia="Times New Roman" w:hAnsi="&amp;quot" w:cs="Times New Roman"/>
          <w:b/>
          <w:bCs/>
          <w:color w:val="538135" w:themeColor="accent6" w:themeShade="BF"/>
          <w:sz w:val="27"/>
          <w:szCs w:val="27"/>
          <w:lang w:eastAsia="en-GB"/>
        </w:rPr>
        <w:t>IMPORTANT DEADLINES</w:t>
      </w:r>
    </w:p>
    <w:p w14:paraId="6B810692" w14:textId="77777777" w:rsidR="00F1657A" w:rsidRPr="00EF1C80" w:rsidRDefault="00F1657A" w:rsidP="00F1657A">
      <w:pPr>
        <w:spacing w:after="0" w:line="240" w:lineRule="auto"/>
        <w:rPr>
          <w:rFonts w:ascii="&amp;quot" w:eastAsia="Times New Roman" w:hAnsi="&amp;quot" w:cs="Times New Roman"/>
          <w:color w:val="1C1C1C"/>
          <w:sz w:val="27"/>
          <w:szCs w:val="27"/>
          <w:lang w:eastAsia="en-GB"/>
        </w:rPr>
      </w:pPr>
      <w:r>
        <w:rPr>
          <w:rFonts w:ascii="&amp;quot" w:eastAsia="Times New Roman" w:hAnsi="&amp;quot" w:cs="Times New Roman"/>
          <w:b/>
          <w:bCs/>
          <w:color w:val="1C1C1C"/>
          <w:sz w:val="27"/>
          <w:szCs w:val="27"/>
          <w:lang w:eastAsia="en-GB"/>
        </w:rPr>
        <w:t>8 February 2019</w:t>
      </w:r>
      <w:r w:rsidRPr="00EF1C80">
        <w:rPr>
          <w:rFonts w:ascii="&amp;quot" w:eastAsia="Times New Roman" w:hAnsi="&amp;quot" w:cs="Times New Roman"/>
          <w:b/>
          <w:bCs/>
          <w:color w:val="1C1C1C"/>
          <w:sz w:val="27"/>
          <w:szCs w:val="27"/>
          <w:lang w:eastAsia="en-GB"/>
        </w:rPr>
        <w:t>:</w:t>
      </w:r>
      <w:r w:rsidRPr="00EF1C80">
        <w:rPr>
          <w:rFonts w:ascii="&amp;quot" w:eastAsia="Times New Roman" w:hAnsi="&amp;quot" w:cs="Times New Roman"/>
          <w:color w:val="1C1C1C"/>
          <w:sz w:val="27"/>
          <w:szCs w:val="27"/>
          <w:lang w:eastAsia="en-GB"/>
        </w:rPr>
        <w:t xml:space="preserve"> Deadline for Submission of Abstracts</w:t>
      </w:r>
      <w:r w:rsidRPr="00EF1C80">
        <w:rPr>
          <w:rFonts w:ascii="&amp;quot" w:eastAsia="Times New Roman" w:hAnsi="&amp;quot" w:cs="Times New Roman"/>
          <w:color w:val="1C1C1C"/>
          <w:sz w:val="27"/>
          <w:szCs w:val="27"/>
          <w:lang w:eastAsia="en-GB"/>
        </w:rPr>
        <w:br/>
      </w:r>
      <w:r w:rsidRPr="00EF1C80">
        <w:rPr>
          <w:rFonts w:ascii="&amp;quot" w:eastAsia="Times New Roman" w:hAnsi="&amp;quot" w:cs="Times New Roman"/>
          <w:b/>
          <w:bCs/>
          <w:color w:val="1C1C1C"/>
          <w:sz w:val="27"/>
          <w:szCs w:val="27"/>
          <w:lang w:eastAsia="en-GB"/>
        </w:rPr>
        <w:t>30 March 201</w:t>
      </w:r>
      <w:r>
        <w:rPr>
          <w:rFonts w:ascii="&amp;quot" w:eastAsia="Times New Roman" w:hAnsi="&amp;quot" w:cs="Times New Roman"/>
          <w:b/>
          <w:bCs/>
          <w:color w:val="1C1C1C"/>
          <w:sz w:val="27"/>
          <w:szCs w:val="27"/>
          <w:lang w:eastAsia="en-GB"/>
        </w:rPr>
        <w:t>9</w:t>
      </w:r>
      <w:r w:rsidRPr="00EF1C80">
        <w:rPr>
          <w:rFonts w:ascii="&amp;quot" w:eastAsia="Times New Roman" w:hAnsi="&amp;quot" w:cs="Times New Roman"/>
          <w:b/>
          <w:bCs/>
          <w:color w:val="1C1C1C"/>
          <w:sz w:val="27"/>
          <w:szCs w:val="27"/>
          <w:lang w:eastAsia="en-GB"/>
        </w:rPr>
        <w:t xml:space="preserve">: </w:t>
      </w:r>
      <w:r w:rsidRPr="00EF1C80">
        <w:rPr>
          <w:rFonts w:ascii="&amp;quot" w:eastAsia="Times New Roman" w:hAnsi="&amp;quot" w:cs="Times New Roman"/>
          <w:color w:val="1C1C1C"/>
          <w:sz w:val="27"/>
          <w:szCs w:val="27"/>
          <w:lang w:eastAsia="en-GB"/>
        </w:rPr>
        <w:t>Notification of acceptance/rejection of papers</w:t>
      </w:r>
      <w:r w:rsidRPr="00EF1C80">
        <w:rPr>
          <w:rFonts w:ascii="&amp;quot" w:eastAsia="Times New Roman" w:hAnsi="&amp;quot" w:cs="Times New Roman"/>
          <w:color w:val="1C1C1C"/>
          <w:sz w:val="27"/>
          <w:szCs w:val="27"/>
          <w:lang w:eastAsia="en-GB"/>
        </w:rPr>
        <w:br/>
      </w:r>
      <w:r w:rsidRPr="00EF1C80">
        <w:rPr>
          <w:rFonts w:ascii="&amp;quot" w:eastAsia="Times New Roman" w:hAnsi="&amp;quot" w:cs="Times New Roman"/>
          <w:b/>
          <w:bCs/>
          <w:color w:val="1C1C1C"/>
          <w:sz w:val="27"/>
          <w:szCs w:val="27"/>
          <w:lang w:eastAsia="en-GB"/>
        </w:rPr>
        <w:t>30 June 201</w:t>
      </w:r>
      <w:r>
        <w:rPr>
          <w:rFonts w:ascii="&amp;quot" w:eastAsia="Times New Roman" w:hAnsi="&amp;quot" w:cs="Times New Roman"/>
          <w:b/>
          <w:bCs/>
          <w:color w:val="1C1C1C"/>
          <w:sz w:val="27"/>
          <w:szCs w:val="27"/>
          <w:lang w:eastAsia="en-GB"/>
        </w:rPr>
        <w:t>9</w:t>
      </w:r>
      <w:r w:rsidRPr="00EF1C80">
        <w:rPr>
          <w:rFonts w:ascii="&amp;quot" w:eastAsia="Times New Roman" w:hAnsi="&amp;quot" w:cs="Times New Roman"/>
          <w:b/>
          <w:bCs/>
          <w:color w:val="1C1C1C"/>
          <w:sz w:val="27"/>
          <w:szCs w:val="27"/>
          <w:lang w:eastAsia="en-GB"/>
        </w:rPr>
        <w:t xml:space="preserve">: </w:t>
      </w:r>
      <w:r w:rsidRPr="00EF1C80">
        <w:rPr>
          <w:rFonts w:ascii="&amp;quot" w:eastAsia="Times New Roman" w:hAnsi="&amp;quot" w:cs="Times New Roman"/>
          <w:color w:val="1C1C1C"/>
          <w:sz w:val="27"/>
          <w:szCs w:val="27"/>
          <w:lang w:eastAsia="en-GB"/>
        </w:rPr>
        <w:t>Deadline for Submission of Full Papers</w:t>
      </w:r>
    </w:p>
    <w:p w14:paraId="4FE5EEA6" w14:textId="77777777" w:rsidR="00F1657A" w:rsidRPr="00EF1C80" w:rsidRDefault="00F1657A" w:rsidP="00F1657A">
      <w:pPr>
        <w:spacing w:after="0" w:line="240" w:lineRule="auto"/>
        <w:rPr>
          <w:rFonts w:ascii="&amp;quot" w:eastAsia="Times New Roman" w:hAnsi="&amp;quot" w:cs="Times New Roman"/>
          <w:color w:val="1C1C1C"/>
          <w:sz w:val="27"/>
          <w:szCs w:val="27"/>
          <w:lang w:eastAsia="en-GB"/>
        </w:rPr>
      </w:pPr>
      <w:r w:rsidRPr="00EF1C80">
        <w:rPr>
          <w:rFonts w:ascii="&amp;quot" w:eastAsia="Times New Roman" w:hAnsi="&amp;quot" w:cs="Times New Roman"/>
          <w:b/>
          <w:bCs/>
          <w:color w:val="1C1C1C"/>
          <w:sz w:val="27"/>
          <w:szCs w:val="27"/>
          <w:lang w:eastAsia="en-GB"/>
        </w:rPr>
        <w:t>All proposals will be evaluated by a refereeing team of the Standing Committee of the IFLA Africa Section.</w:t>
      </w:r>
    </w:p>
    <w:p w14:paraId="43012774" w14:textId="77777777" w:rsidR="00F1657A" w:rsidRPr="00EF1C80" w:rsidRDefault="00F1657A" w:rsidP="00F1657A">
      <w:pPr>
        <w:spacing w:after="150" w:line="420" w:lineRule="atLeast"/>
        <w:outlineLvl w:val="2"/>
        <w:rPr>
          <w:rFonts w:ascii="&amp;quot" w:eastAsia="Times New Roman" w:hAnsi="&amp;quot" w:cs="Times New Roman"/>
          <w:b/>
          <w:bCs/>
          <w:color w:val="538135" w:themeColor="accent6" w:themeShade="BF"/>
          <w:sz w:val="27"/>
          <w:szCs w:val="27"/>
          <w:lang w:eastAsia="en-GB"/>
        </w:rPr>
      </w:pPr>
      <w:r w:rsidRPr="00EF1C80">
        <w:rPr>
          <w:rFonts w:ascii="&amp;quot" w:eastAsia="Times New Roman" w:hAnsi="&amp;quot" w:cs="Times New Roman"/>
          <w:b/>
          <w:bCs/>
          <w:color w:val="538135" w:themeColor="accent6" w:themeShade="BF"/>
          <w:sz w:val="27"/>
          <w:szCs w:val="27"/>
          <w:lang w:eastAsia="en-GB"/>
        </w:rPr>
        <w:t>Please note</w:t>
      </w:r>
    </w:p>
    <w:p w14:paraId="1E535C1E" w14:textId="77777777" w:rsidR="00F1657A" w:rsidRPr="00EF1C80" w:rsidRDefault="00F1657A" w:rsidP="00F1657A">
      <w:pPr>
        <w:spacing w:after="0" w:line="240" w:lineRule="auto"/>
        <w:rPr>
          <w:rFonts w:ascii="&amp;quot" w:eastAsia="Times New Roman" w:hAnsi="&amp;quot" w:cs="Times New Roman"/>
          <w:color w:val="1C1C1C"/>
          <w:sz w:val="27"/>
          <w:szCs w:val="27"/>
          <w:lang w:eastAsia="en-GB"/>
        </w:rPr>
      </w:pPr>
      <w:r w:rsidRPr="00EF1C80">
        <w:rPr>
          <w:rFonts w:ascii="&amp;quot" w:eastAsia="Times New Roman" w:hAnsi="&amp;quot" w:cs="Times New Roman"/>
          <w:color w:val="1C1C1C"/>
          <w:sz w:val="27"/>
          <w:szCs w:val="27"/>
          <w:lang w:eastAsia="en-GB"/>
        </w:rPr>
        <w:t>At least one of the paper’s authors must be</w:t>
      </w:r>
      <w:r w:rsidRPr="00EF1C80">
        <w:rPr>
          <w:rFonts w:ascii="&amp;quot" w:eastAsia="Times New Roman" w:hAnsi="&amp;quot" w:cs="Times New Roman"/>
          <w:b/>
          <w:bCs/>
          <w:color w:val="1C1C1C"/>
          <w:sz w:val="27"/>
          <w:szCs w:val="27"/>
          <w:lang w:eastAsia="en-GB"/>
        </w:rPr>
        <w:t> present</w:t>
      </w:r>
      <w:r w:rsidRPr="00EF1C80">
        <w:rPr>
          <w:rFonts w:ascii="&amp;quot" w:eastAsia="Times New Roman" w:hAnsi="&amp;quot" w:cs="Times New Roman"/>
          <w:color w:val="1C1C1C"/>
          <w:sz w:val="27"/>
          <w:szCs w:val="27"/>
          <w:lang w:eastAsia="en-GB"/>
        </w:rPr>
        <w:t> to deliver a summary of the paper during the program in Malaysia. Abstracts should only be submitted with the understanding that the expenses of attending the conference will be the responsibility of the author(s)/presenter(s) of accepted papers.</w:t>
      </w:r>
    </w:p>
    <w:p w14:paraId="7F01AF9B" w14:textId="77777777" w:rsidR="00F1657A" w:rsidRPr="00EF1C80" w:rsidRDefault="00F1657A" w:rsidP="00F1657A">
      <w:pPr>
        <w:spacing w:after="0" w:line="240" w:lineRule="auto"/>
        <w:rPr>
          <w:rFonts w:ascii="&amp;quot" w:eastAsia="Times New Roman" w:hAnsi="&amp;quot" w:cs="Times New Roman"/>
          <w:color w:val="1C1C1C"/>
          <w:sz w:val="27"/>
          <w:szCs w:val="27"/>
          <w:lang w:eastAsia="en-GB"/>
        </w:rPr>
      </w:pPr>
      <w:r w:rsidRPr="00EF1C80">
        <w:rPr>
          <w:rFonts w:ascii="&amp;quot" w:eastAsia="Times New Roman" w:hAnsi="&amp;quot" w:cs="Times New Roman"/>
          <w:color w:val="1C1C1C"/>
          <w:sz w:val="27"/>
          <w:szCs w:val="27"/>
          <w:lang w:eastAsia="en-GB"/>
        </w:rPr>
        <w:t>All papers that are presented at the WLIC 201</w:t>
      </w:r>
      <w:r>
        <w:rPr>
          <w:rFonts w:ascii="&amp;quot" w:eastAsia="Times New Roman" w:hAnsi="&amp;quot" w:cs="Times New Roman"/>
          <w:color w:val="1C1C1C"/>
          <w:sz w:val="27"/>
          <w:szCs w:val="27"/>
          <w:lang w:eastAsia="en-GB"/>
        </w:rPr>
        <w:t>9</w:t>
      </w:r>
      <w:r w:rsidRPr="00EF1C80">
        <w:rPr>
          <w:rFonts w:ascii="&amp;quot" w:eastAsia="Times New Roman" w:hAnsi="&amp;quot" w:cs="Times New Roman"/>
          <w:color w:val="1C1C1C"/>
          <w:sz w:val="27"/>
          <w:szCs w:val="27"/>
          <w:lang w:eastAsia="en-GB"/>
        </w:rPr>
        <w:t xml:space="preserve"> will be made available online via the </w:t>
      </w:r>
      <w:hyperlink r:id="rId9" w:history="1">
        <w:r w:rsidRPr="00EF1C80">
          <w:rPr>
            <w:rFonts w:ascii="&amp;quot" w:eastAsia="Times New Roman" w:hAnsi="&amp;quot" w:cs="Times New Roman"/>
            <w:color w:val="BE1621"/>
            <w:sz w:val="27"/>
            <w:szCs w:val="27"/>
            <w:u w:val="single"/>
            <w:lang w:eastAsia="en-GB"/>
          </w:rPr>
          <w:t>IFLA Library</w:t>
        </w:r>
      </w:hyperlink>
      <w:r w:rsidRPr="00EF1C80">
        <w:rPr>
          <w:rFonts w:ascii="&amp;quot" w:eastAsia="Times New Roman" w:hAnsi="&amp;quot" w:cs="Times New Roman"/>
          <w:color w:val="1C1C1C"/>
          <w:sz w:val="27"/>
          <w:szCs w:val="27"/>
          <w:lang w:eastAsia="en-GB"/>
        </w:rPr>
        <w:t> under the </w:t>
      </w:r>
      <w:hyperlink r:id="rId10" w:history="1">
        <w:r w:rsidRPr="00EF1C80">
          <w:rPr>
            <w:rFonts w:ascii="&amp;quot" w:eastAsia="Times New Roman" w:hAnsi="&amp;quot" w:cs="Times New Roman"/>
            <w:color w:val="BE1621"/>
            <w:sz w:val="27"/>
            <w:szCs w:val="27"/>
            <w:u w:val="single"/>
            <w:lang w:eastAsia="en-GB"/>
          </w:rPr>
          <w:t>Creative Commons Attribution 4.0 license</w:t>
        </w:r>
      </w:hyperlink>
      <w:r w:rsidRPr="00EF1C80">
        <w:rPr>
          <w:rFonts w:ascii="&amp;quot" w:eastAsia="Times New Roman" w:hAnsi="&amp;quot" w:cs="Times New Roman"/>
          <w:color w:val="1C1C1C"/>
          <w:sz w:val="27"/>
          <w:szCs w:val="27"/>
          <w:lang w:eastAsia="en-GB"/>
        </w:rPr>
        <w:t>.</w:t>
      </w:r>
    </w:p>
    <w:p w14:paraId="7EBABCCC" w14:textId="77777777" w:rsidR="00F1657A" w:rsidRPr="00EF1C80" w:rsidRDefault="00F1657A" w:rsidP="00F1657A">
      <w:pPr>
        <w:spacing w:after="0" w:line="240" w:lineRule="auto"/>
        <w:rPr>
          <w:rFonts w:ascii="&amp;quot" w:eastAsia="Times New Roman" w:hAnsi="&amp;quot" w:cs="Times New Roman"/>
          <w:color w:val="1C1C1C"/>
          <w:sz w:val="27"/>
          <w:szCs w:val="27"/>
          <w:lang w:eastAsia="en-GB"/>
        </w:rPr>
      </w:pPr>
      <w:r w:rsidRPr="00EF1C80">
        <w:rPr>
          <w:rFonts w:ascii="&amp;quot" w:eastAsia="Times New Roman" w:hAnsi="&amp;quot" w:cs="Times New Roman"/>
          <w:color w:val="1C1C1C"/>
          <w:sz w:val="27"/>
          <w:szCs w:val="27"/>
          <w:lang w:eastAsia="en-GB"/>
        </w:rPr>
        <w:t>Authors of accepted papers must complete the IFLA </w:t>
      </w:r>
      <w:hyperlink r:id="rId11" w:history="1">
        <w:r w:rsidRPr="00EF1C80">
          <w:rPr>
            <w:rFonts w:ascii="&amp;quot" w:eastAsia="Times New Roman" w:hAnsi="&amp;quot" w:cs="Times New Roman"/>
            <w:color w:val="BE1621"/>
            <w:sz w:val="27"/>
            <w:szCs w:val="27"/>
            <w:u w:val="single"/>
            <w:lang w:eastAsia="en-GB"/>
          </w:rPr>
          <w:t>Authors’ Permission Form</w:t>
        </w:r>
      </w:hyperlink>
      <w:r w:rsidRPr="00EF1C80">
        <w:rPr>
          <w:rFonts w:ascii="&amp;quot" w:eastAsia="Times New Roman" w:hAnsi="&amp;quot" w:cs="Times New Roman"/>
          <w:color w:val="1C1C1C"/>
          <w:sz w:val="27"/>
          <w:szCs w:val="27"/>
          <w:lang w:eastAsia="en-GB"/>
        </w:rPr>
        <w:t>.</w:t>
      </w:r>
    </w:p>
    <w:p w14:paraId="5CE9E91A" w14:textId="77777777" w:rsidR="00F1657A" w:rsidRPr="00EF1C80" w:rsidRDefault="00F1657A" w:rsidP="00F1657A">
      <w:pPr>
        <w:spacing w:after="0" w:line="240" w:lineRule="auto"/>
        <w:rPr>
          <w:rFonts w:ascii="&amp;quot" w:eastAsia="Times New Roman" w:hAnsi="&amp;quot" w:cs="Times New Roman"/>
          <w:color w:val="1C1C1C"/>
          <w:sz w:val="27"/>
          <w:szCs w:val="27"/>
          <w:lang w:eastAsia="en-GB"/>
        </w:rPr>
      </w:pPr>
      <w:r w:rsidRPr="00EF1C80">
        <w:rPr>
          <w:rFonts w:ascii="&amp;quot" w:eastAsia="Times New Roman" w:hAnsi="&amp;quot" w:cs="Times New Roman"/>
          <w:color w:val="1C1C1C"/>
          <w:sz w:val="27"/>
          <w:szCs w:val="27"/>
          <w:lang w:eastAsia="en-GB"/>
        </w:rPr>
        <w:t>All expenses, including registration for the conference, travel, accommodation etc., are the responsibility of the authors/presenters. No financial support can be provided by IFLA, but a special </w:t>
      </w:r>
      <w:r w:rsidRPr="00EF1C80">
        <w:rPr>
          <w:rFonts w:ascii="&amp;quot" w:eastAsia="Times New Roman" w:hAnsi="&amp;quot" w:cs="Times New Roman"/>
          <w:color w:val="BE1621"/>
          <w:sz w:val="27"/>
          <w:szCs w:val="27"/>
          <w:u w:val="single"/>
          <w:lang w:eastAsia="en-GB"/>
        </w:rPr>
        <w:t>invitation letter</w:t>
      </w:r>
      <w:r w:rsidRPr="00EF1C80">
        <w:rPr>
          <w:rFonts w:ascii="&amp;quot" w:eastAsia="Times New Roman" w:hAnsi="&amp;quot" w:cs="Times New Roman"/>
          <w:color w:val="1C1C1C"/>
          <w:sz w:val="27"/>
          <w:szCs w:val="27"/>
          <w:lang w:eastAsia="en-GB"/>
        </w:rPr>
        <w:t xml:space="preserve"> can be issued to authors.</w:t>
      </w:r>
    </w:p>
    <w:p w14:paraId="14A06230" w14:textId="77777777" w:rsidR="00F1657A" w:rsidRPr="00EF1C80" w:rsidRDefault="00F1657A" w:rsidP="00F1657A">
      <w:pPr>
        <w:spacing w:after="150" w:line="420" w:lineRule="atLeast"/>
        <w:outlineLvl w:val="2"/>
        <w:rPr>
          <w:rFonts w:ascii="&amp;quot" w:eastAsia="Times New Roman" w:hAnsi="&amp;quot" w:cs="Times New Roman"/>
          <w:b/>
          <w:bCs/>
          <w:color w:val="BE1621"/>
          <w:sz w:val="27"/>
          <w:szCs w:val="27"/>
          <w:lang w:eastAsia="en-GB"/>
        </w:rPr>
      </w:pPr>
      <w:r w:rsidRPr="00EF1C80">
        <w:rPr>
          <w:rFonts w:ascii="&amp;quot" w:eastAsia="Times New Roman" w:hAnsi="&amp;quot" w:cs="Times New Roman"/>
          <w:b/>
          <w:bCs/>
          <w:color w:val="BE1621"/>
          <w:sz w:val="27"/>
          <w:szCs w:val="27"/>
          <w:lang w:eastAsia="en-GB"/>
        </w:rPr>
        <w:t>Congress Participation Grants</w:t>
      </w:r>
    </w:p>
    <w:p w14:paraId="67E399CF" w14:textId="77777777" w:rsidR="00F1657A" w:rsidRPr="00EF1C80" w:rsidRDefault="00F1657A" w:rsidP="00F1657A">
      <w:pPr>
        <w:spacing w:after="0" w:line="240" w:lineRule="auto"/>
        <w:rPr>
          <w:rFonts w:ascii="&amp;quot" w:eastAsia="Times New Roman" w:hAnsi="&amp;quot" w:cs="Times New Roman"/>
          <w:color w:val="1C1C1C"/>
          <w:sz w:val="27"/>
          <w:szCs w:val="27"/>
          <w:lang w:eastAsia="en-GB"/>
        </w:rPr>
      </w:pPr>
      <w:r w:rsidRPr="00EF1C80">
        <w:rPr>
          <w:rFonts w:ascii="&amp;quot" w:eastAsia="Times New Roman" w:hAnsi="&amp;quot" w:cs="Times New Roman"/>
          <w:color w:val="1C1C1C"/>
          <w:sz w:val="27"/>
          <w:szCs w:val="27"/>
          <w:lang w:eastAsia="en-GB"/>
        </w:rPr>
        <w:t xml:space="preserve">List of opportunities for support is available on our </w:t>
      </w:r>
      <w:r w:rsidRPr="00EF1C80">
        <w:rPr>
          <w:rFonts w:ascii="&amp;quot" w:eastAsia="Times New Roman" w:hAnsi="&amp;quot" w:cs="Times New Roman"/>
          <w:color w:val="BE1621"/>
          <w:sz w:val="27"/>
          <w:szCs w:val="27"/>
          <w:u w:val="single"/>
          <w:lang w:eastAsia="en-GB"/>
        </w:rPr>
        <w:t>Conference Participation Grants</w:t>
      </w:r>
      <w:r w:rsidRPr="00EF1C80">
        <w:rPr>
          <w:rFonts w:ascii="&amp;quot" w:eastAsia="Times New Roman" w:hAnsi="&amp;quot" w:cs="Times New Roman"/>
          <w:color w:val="1C1C1C"/>
          <w:sz w:val="27"/>
          <w:szCs w:val="27"/>
          <w:lang w:eastAsia="en-GB"/>
        </w:rPr>
        <w:t xml:space="preserve"> webpage.</w:t>
      </w:r>
    </w:p>
    <w:p w14:paraId="21909A41" w14:textId="77777777" w:rsidR="00F1657A" w:rsidRDefault="00F1657A" w:rsidP="00F1657A"/>
    <w:p w14:paraId="01537159" w14:textId="77777777" w:rsidR="00F1657A" w:rsidRDefault="00F1657A" w:rsidP="00F769F4">
      <w:pPr>
        <w:pStyle w:val="Heading1"/>
        <w:rPr>
          <w:color w:val="538135" w:themeColor="accent6" w:themeShade="BF"/>
        </w:rPr>
      </w:pPr>
    </w:p>
    <w:sectPr w:rsidR="00F165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p;quo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1641"/>
    <w:multiLevelType w:val="hybridMultilevel"/>
    <w:tmpl w:val="C67A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50AE6"/>
    <w:multiLevelType w:val="hybridMultilevel"/>
    <w:tmpl w:val="98CE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23086"/>
    <w:multiLevelType w:val="hybridMultilevel"/>
    <w:tmpl w:val="9B9056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39E37037"/>
    <w:multiLevelType w:val="multilevel"/>
    <w:tmpl w:val="6118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01500A"/>
    <w:multiLevelType w:val="multilevel"/>
    <w:tmpl w:val="AD3A0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AB05D3"/>
    <w:multiLevelType w:val="multilevel"/>
    <w:tmpl w:val="6118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5E"/>
    <w:rsid w:val="000D1AEF"/>
    <w:rsid w:val="001E756D"/>
    <w:rsid w:val="003F1168"/>
    <w:rsid w:val="008F3A1B"/>
    <w:rsid w:val="00B51D5E"/>
    <w:rsid w:val="00CC6C4C"/>
    <w:rsid w:val="00CF780E"/>
    <w:rsid w:val="00D24D53"/>
    <w:rsid w:val="00D345BE"/>
    <w:rsid w:val="00F1657A"/>
    <w:rsid w:val="00F7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78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78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8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780E"/>
    <w:rPr>
      <w:rFonts w:ascii="Times New Roman" w:eastAsia="Times New Roman" w:hAnsi="Times New Roman" w:cs="Times New Roman"/>
      <w:b/>
      <w:bCs/>
      <w:sz w:val="36"/>
      <w:szCs w:val="36"/>
    </w:rPr>
  </w:style>
  <w:style w:type="paragraph" w:customStyle="1" w:styleId="full-item-author">
    <w:name w:val="full-item-author"/>
    <w:basedOn w:val="Normal"/>
    <w:rsid w:val="00CF780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78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780E"/>
    <w:rPr>
      <w:b/>
      <w:bCs/>
    </w:rPr>
  </w:style>
  <w:style w:type="character" w:styleId="Emphasis">
    <w:name w:val="Emphasis"/>
    <w:basedOn w:val="DefaultParagraphFont"/>
    <w:uiPriority w:val="20"/>
    <w:qFormat/>
    <w:rsid w:val="00CF780E"/>
    <w:rPr>
      <w:i/>
      <w:iCs/>
    </w:rPr>
  </w:style>
  <w:style w:type="character" w:styleId="Hyperlink">
    <w:name w:val="Hyperlink"/>
    <w:basedOn w:val="DefaultParagraphFont"/>
    <w:uiPriority w:val="99"/>
    <w:semiHidden/>
    <w:unhideWhenUsed/>
    <w:rsid w:val="00CF780E"/>
    <w:rPr>
      <w:color w:val="0000FF"/>
      <w:u w:val="single"/>
    </w:rPr>
  </w:style>
  <w:style w:type="paragraph" w:customStyle="1" w:styleId="m-2765380640146874155m4929118546301162069m-5775192918437204011m5947705227950773387gmail-paragraph">
    <w:name w:val="m_-2765380640146874155m_4929118546301162069m_-5775192918437204011m_5947705227950773387gmail-paragraph"/>
    <w:basedOn w:val="Normal"/>
    <w:rsid w:val="00D24D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765380640146874155m4929118546301162069m-5775192918437204011m5947705227950773387gmail-normaltextrun">
    <w:name w:val="m_-2765380640146874155m_4929118546301162069m_-5775192918437204011m_5947705227950773387gmail-normaltextrun"/>
    <w:basedOn w:val="DefaultParagraphFont"/>
    <w:rsid w:val="00D24D53"/>
  </w:style>
  <w:style w:type="character" w:customStyle="1" w:styleId="m-2765380640146874155m4929118546301162069m-5775192918437204011m5947705227950773387gmail-eop">
    <w:name w:val="m_-2765380640146874155m_4929118546301162069m_-5775192918437204011m_5947705227950773387gmail-eop"/>
    <w:basedOn w:val="DefaultParagraphFont"/>
    <w:rsid w:val="00D24D53"/>
  </w:style>
  <w:style w:type="paragraph" w:styleId="ListParagraph">
    <w:name w:val="List Paragraph"/>
    <w:basedOn w:val="Normal"/>
    <w:uiPriority w:val="34"/>
    <w:qFormat/>
    <w:rsid w:val="00F769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78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78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8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780E"/>
    <w:rPr>
      <w:rFonts w:ascii="Times New Roman" w:eastAsia="Times New Roman" w:hAnsi="Times New Roman" w:cs="Times New Roman"/>
      <w:b/>
      <w:bCs/>
      <w:sz w:val="36"/>
      <w:szCs w:val="36"/>
    </w:rPr>
  </w:style>
  <w:style w:type="paragraph" w:customStyle="1" w:styleId="full-item-author">
    <w:name w:val="full-item-author"/>
    <w:basedOn w:val="Normal"/>
    <w:rsid w:val="00CF780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78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780E"/>
    <w:rPr>
      <w:b/>
      <w:bCs/>
    </w:rPr>
  </w:style>
  <w:style w:type="character" w:styleId="Emphasis">
    <w:name w:val="Emphasis"/>
    <w:basedOn w:val="DefaultParagraphFont"/>
    <w:uiPriority w:val="20"/>
    <w:qFormat/>
    <w:rsid w:val="00CF780E"/>
    <w:rPr>
      <w:i/>
      <w:iCs/>
    </w:rPr>
  </w:style>
  <w:style w:type="character" w:styleId="Hyperlink">
    <w:name w:val="Hyperlink"/>
    <w:basedOn w:val="DefaultParagraphFont"/>
    <w:uiPriority w:val="99"/>
    <w:semiHidden/>
    <w:unhideWhenUsed/>
    <w:rsid w:val="00CF780E"/>
    <w:rPr>
      <w:color w:val="0000FF"/>
      <w:u w:val="single"/>
    </w:rPr>
  </w:style>
  <w:style w:type="paragraph" w:customStyle="1" w:styleId="m-2765380640146874155m4929118546301162069m-5775192918437204011m5947705227950773387gmail-paragraph">
    <w:name w:val="m_-2765380640146874155m_4929118546301162069m_-5775192918437204011m_5947705227950773387gmail-paragraph"/>
    <w:basedOn w:val="Normal"/>
    <w:rsid w:val="00D24D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765380640146874155m4929118546301162069m-5775192918437204011m5947705227950773387gmail-normaltextrun">
    <w:name w:val="m_-2765380640146874155m_4929118546301162069m_-5775192918437204011m_5947705227950773387gmail-normaltextrun"/>
    <w:basedOn w:val="DefaultParagraphFont"/>
    <w:rsid w:val="00D24D53"/>
  </w:style>
  <w:style w:type="character" w:customStyle="1" w:styleId="m-2765380640146874155m4929118546301162069m-5775192918437204011m5947705227950773387gmail-eop">
    <w:name w:val="m_-2765380640146874155m_4929118546301162069m_-5775192918437204011m_5947705227950773387gmail-eop"/>
    <w:basedOn w:val="DefaultParagraphFont"/>
    <w:rsid w:val="00D24D53"/>
  </w:style>
  <w:style w:type="paragraph" w:styleId="ListParagraph">
    <w:name w:val="List Paragraph"/>
    <w:basedOn w:val="Normal"/>
    <w:uiPriority w:val="34"/>
    <w:qFormat/>
    <w:rsid w:val="00F76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2376">
      <w:bodyDiv w:val="1"/>
      <w:marLeft w:val="0"/>
      <w:marRight w:val="0"/>
      <w:marTop w:val="0"/>
      <w:marBottom w:val="0"/>
      <w:divBdr>
        <w:top w:val="none" w:sz="0" w:space="0" w:color="auto"/>
        <w:left w:val="none" w:sz="0" w:space="0" w:color="auto"/>
        <w:bottom w:val="none" w:sz="0" w:space="0" w:color="auto"/>
        <w:right w:val="none" w:sz="0" w:space="0" w:color="auto"/>
      </w:divBdr>
      <w:divsChild>
        <w:div w:id="40770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85176">
              <w:marLeft w:val="0"/>
              <w:marRight w:val="0"/>
              <w:marTop w:val="0"/>
              <w:marBottom w:val="0"/>
              <w:divBdr>
                <w:top w:val="none" w:sz="0" w:space="0" w:color="auto"/>
                <w:left w:val="none" w:sz="0" w:space="0" w:color="auto"/>
                <w:bottom w:val="none" w:sz="0" w:space="0" w:color="auto"/>
                <w:right w:val="none" w:sz="0" w:space="0" w:color="auto"/>
              </w:divBdr>
              <w:divsChild>
                <w:div w:id="1481968375">
                  <w:marLeft w:val="0"/>
                  <w:marRight w:val="0"/>
                  <w:marTop w:val="0"/>
                  <w:marBottom w:val="0"/>
                  <w:divBdr>
                    <w:top w:val="none" w:sz="0" w:space="0" w:color="auto"/>
                    <w:left w:val="none" w:sz="0" w:space="0" w:color="auto"/>
                    <w:bottom w:val="none" w:sz="0" w:space="0" w:color="auto"/>
                    <w:right w:val="none" w:sz="0" w:space="0" w:color="auto"/>
                  </w:divBdr>
                  <w:divsChild>
                    <w:div w:id="8857992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448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0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habiseng.kotsokoane@monash.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roshafack@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018.ifla.org/cfp-calls/africa-section" TargetMode="External"/><Relationship Id="rId11" Type="http://schemas.openxmlformats.org/officeDocument/2006/relationships/hyperlink" Target="http://forms.ifla.org/node/add/wlic-authors-permission-form" TargetMode="External"/><Relationship Id="rId5" Type="http://schemas.openxmlformats.org/officeDocument/2006/relationships/webSettings" Target="webSettings.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library.if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Ayanda Lebele</dc:creator>
  <cp:lastModifiedBy>Bongiwe Magocha</cp:lastModifiedBy>
  <cp:revision>2</cp:revision>
  <dcterms:created xsi:type="dcterms:W3CDTF">2019-01-07T07:44:00Z</dcterms:created>
  <dcterms:modified xsi:type="dcterms:W3CDTF">2019-01-07T07:44:00Z</dcterms:modified>
</cp:coreProperties>
</file>